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BBD" w14:textId="77777777" w:rsidR="00DD09A3" w:rsidRDefault="00DD09A3">
      <w:pPr>
        <w:pStyle w:val="Textoindependiente"/>
        <w:spacing w:before="10"/>
        <w:rPr>
          <w:sz w:val="23"/>
        </w:rPr>
      </w:pPr>
    </w:p>
    <w:p w14:paraId="35271CD8" w14:textId="77777777" w:rsidR="00DD09A3" w:rsidRDefault="00000000">
      <w:pPr>
        <w:pStyle w:val="Ttulo1"/>
        <w:spacing w:before="90"/>
      </w:pPr>
      <w:r>
        <w:t>FECHA:</w:t>
      </w:r>
    </w:p>
    <w:p w14:paraId="388A559F" w14:textId="77777777" w:rsidR="00DD09A3" w:rsidRDefault="00000000">
      <w:pPr>
        <w:spacing w:before="180"/>
        <w:ind w:left="100"/>
        <w:rPr>
          <w:b/>
          <w:sz w:val="24"/>
        </w:rPr>
      </w:pPr>
      <w:r>
        <w:rPr>
          <w:b/>
          <w:sz w:val="24"/>
        </w:rPr>
        <w:t>HORA:</w:t>
      </w:r>
    </w:p>
    <w:p w14:paraId="2E0395B8" w14:textId="77777777" w:rsidR="00DD09A3" w:rsidRDefault="00DD09A3">
      <w:pPr>
        <w:pStyle w:val="Textoindependiente"/>
        <w:rPr>
          <w:b/>
          <w:sz w:val="26"/>
        </w:rPr>
      </w:pPr>
    </w:p>
    <w:p w14:paraId="5A938F54" w14:textId="77777777" w:rsidR="00DD09A3" w:rsidRDefault="00DD09A3">
      <w:pPr>
        <w:pStyle w:val="Textoindependiente"/>
        <w:rPr>
          <w:b/>
          <w:sz w:val="29"/>
        </w:rPr>
      </w:pPr>
    </w:p>
    <w:p w14:paraId="69EE8166" w14:textId="2F957E7D" w:rsidR="00DD09A3" w:rsidRDefault="00000000">
      <w:pPr>
        <w:pStyle w:val="Textoindependiente"/>
        <w:tabs>
          <w:tab w:val="left" w:pos="5436"/>
          <w:tab w:val="left" w:pos="7320"/>
        </w:tabs>
        <w:spacing w:line="256" w:lineRule="auto"/>
        <w:ind w:left="100" w:right="98"/>
        <w:jc w:val="both"/>
      </w:pPr>
      <w:r>
        <w:t>Por</w:t>
      </w:r>
      <w:r>
        <w:rPr>
          <w:spacing w:val="26"/>
        </w:rPr>
        <w:t xml:space="preserve"> </w:t>
      </w:r>
      <w:r>
        <w:t>medio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rPr>
          <w:b/>
        </w:rPr>
        <w:t>Yo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identificado</w:t>
      </w:r>
      <w:r>
        <w:rPr>
          <w:spacing w:val="24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Cedula</w:t>
      </w:r>
      <w:r>
        <w:rPr>
          <w:spacing w:val="78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ciudadanía</w:t>
      </w:r>
      <w:r>
        <w:rPr>
          <w:spacing w:val="78"/>
        </w:rPr>
        <w:t xml:space="preserve"> </w:t>
      </w:r>
      <w:r w:rsidR="00A136DE">
        <w:t>número</w:t>
      </w:r>
      <w:r w:rsidR="00A136DE">
        <w:rPr>
          <w:u w:val="single"/>
        </w:rPr>
        <w:tab/>
      </w:r>
      <w:r w:rsidR="00A136DE">
        <w:t>, manifiesto</w:t>
      </w:r>
      <w:r>
        <w:rPr>
          <w:spacing w:val="2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recibo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entera</w:t>
      </w:r>
      <w:r>
        <w:rPr>
          <w:spacing w:val="-58"/>
        </w:rPr>
        <w:t xml:space="preserve"> </w:t>
      </w:r>
      <w:r>
        <w:t>satisfacción y en el estado en que se encuentra el bien objeto de dicho documento y que a</w:t>
      </w:r>
      <w:r>
        <w:rPr>
          <w:spacing w:val="1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física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inmediata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responsabilizo</w:t>
      </w:r>
      <w:r>
        <w:rPr>
          <w:spacing w:val="-8"/>
        </w:rPr>
        <w:t xml:space="preserve"> </w:t>
      </w:r>
      <w:r>
        <w:t>enteramente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57"/>
        </w:rPr>
        <w:t xml:space="preserve"> </w:t>
      </w:r>
      <w:r>
        <w:t>siguiente:</w:t>
      </w:r>
    </w:p>
    <w:p w14:paraId="7DE717DE" w14:textId="77777777" w:rsidR="00DD09A3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56" w:line="256" w:lineRule="auto"/>
        <w:ind w:right="250"/>
        <w:rPr>
          <w:sz w:val="24"/>
        </w:rPr>
      </w:pP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daño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lesión</w:t>
      </w:r>
      <w:r>
        <w:rPr>
          <w:spacing w:val="-2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terceros</w:t>
      </w:r>
      <w:r>
        <w:rPr>
          <w:spacing w:val="-4"/>
          <w:sz w:val="24"/>
        </w:rPr>
        <w:t xml:space="preserve"> </w:t>
      </w:r>
      <w:r>
        <w:rPr>
          <w:sz w:val="24"/>
        </w:rPr>
        <w:t>así</w:t>
      </w:r>
      <w:r>
        <w:rPr>
          <w:spacing w:val="-2"/>
          <w:sz w:val="24"/>
        </w:rPr>
        <w:t xml:space="preserve"> </w:t>
      </w:r>
      <w:r>
        <w:rPr>
          <w:sz w:val="24"/>
        </w:rPr>
        <w:t>mismo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vehículos,</w:t>
      </w:r>
      <w:r>
        <w:rPr>
          <w:spacing w:val="-2"/>
          <w:sz w:val="24"/>
        </w:rPr>
        <w:t xml:space="preserve"> </w:t>
      </w:r>
      <w:r>
        <w:rPr>
          <w:sz w:val="24"/>
        </w:rPr>
        <w:t>propiedades,</w:t>
      </w:r>
      <w:r>
        <w:rPr>
          <w:spacing w:val="-57"/>
          <w:sz w:val="24"/>
        </w:rPr>
        <w:t xml:space="preserve"> </w:t>
      </w:r>
      <w:r>
        <w:rPr>
          <w:sz w:val="24"/>
        </w:rPr>
        <w:t>animales</w:t>
      </w:r>
      <w:r>
        <w:rPr>
          <w:spacing w:val="-3"/>
          <w:sz w:val="24"/>
        </w:rPr>
        <w:t xml:space="preserve"> </w:t>
      </w:r>
      <w:r>
        <w:rPr>
          <w:sz w:val="24"/>
        </w:rPr>
        <w:t>o patrimonio 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-5"/>
          <w:sz w:val="24"/>
        </w:rPr>
        <w:t xml:space="preserve"> </w:t>
      </w:r>
      <w:r>
        <w:rPr>
          <w:sz w:val="24"/>
        </w:rPr>
        <w:t>causados</w:t>
      </w:r>
      <w:r>
        <w:rPr>
          <w:spacing w:val="-6"/>
          <w:sz w:val="24"/>
        </w:rPr>
        <w:t xml:space="preserve"> </w:t>
      </w:r>
      <w:r>
        <w:rPr>
          <w:sz w:val="24"/>
        </w:rPr>
        <w:t>con el bien adquirido.</w:t>
      </w:r>
    </w:p>
    <w:p w14:paraId="258B9C7B" w14:textId="77777777" w:rsidR="00DD09A3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256" w:lineRule="auto"/>
        <w:ind w:right="867"/>
        <w:rPr>
          <w:sz w:val="24"/>
        </w:rPr>
      </w:pPr>
      <w:r>
        <w:rPr>
          <w:sz w:val="24"/>
        </w:rPr>
        <w:t>Foto</w:t>
      </w:r>
      <w:r>
        <w:rPr>
          <w:spacing w:val="-3"/>
          <w:sz w:val="24"/>
        </w:rPr>
        <w:t xml:space="preserve"> </w:t>
      </w:r>
      <w:r>
        <w:rPr>
          <w:sz w:val="24"/>
        </w:rPr>
        <w:t>multas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3"/>
          <w:sz w:val="24"/>
        </w:rPr>
        <w:t xml:space="preserve"> </w:t>
      </w:r>
      <w:r>
        <w:rPr>
          <w:sz w:val="24"/>
        </w:rPr>
        <w:t>nacional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-4"/>
          <w:sz w:val="24"/>
        </w:rPr>
        <w:t xml:space="preserve"> </w:t>
      </w:r>
      <w:r>
        <w:rPr>
          <w:sz w:val="24"/>
        </w:rPr>
        <w:t>derivadas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tenencia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dicho</w:t>
      </w:r>
      <w:r>
        <w:rPr>
          <w:spacing w:val="-57"/>
          <w:sz w:val="24"/>
        </w:rPr>
        <w:t xml:space="preserve"> </w:t>
      </w:r>
      <w:r>
        <w:rPr>
          <w:sz w:val="24"/>
        </w:rPr>
        <w:t>vehículo</w:t>
      </w:r>
      <w:r>
        <w:rPr>
          <w:spacing w:val="-6"/>
          <w:sz w:val="24"/>
        </w:rPr>
        <w:t xml:space="preserve"> </w:t>
      </w:r>
      <w:r>
        <w:rPr>
          <w:sz w:val="24"/>
        </w:rPr>
        <w:t>a partir de</w:t>
      </w:r>
      <w:r>
        <w:rPr>
          <w:spacing w:val="-4"/>
          <w:sz w:val="24"/>
        </w:rPr>
        <w:t xml:space="preserve"> </w:t>
      </w:r>
      <w:r>
        <w:rPr>
          <w:sz w:val="24"/>
        </w:rPr>
        <w:t>la hora</w:t>
      </w:r>
      <w:r>
        <w:rPr>
          <w:spacing w:val="1"/>
          <w:sz w:val="24"/>
        </w:rPr>
        <w:t xml:space="preserve"> </w:t>
      </w:r>
      <w:r>
        <w:rPr>
          <w:sz w:val="24"/>
        </w:rPr>
        <w:t>de entrega</w:t>
      </w:r>
      <w:r>
        <w:rPr>
          <w:spacing w:val="1"/>
          <w:sz w:val="24"/>
        </w:rPr>
        <w:t xml:space="preserve"> </w:t>
      </w:r>
      <w:r>
        <w:rPr>
          <w:sz w:val="24"/>
        </w:rPr>
        <w:t>registrada anteriormente.</w:t>
      </w:r>
    </w:p>
    <w:p w14:paraId="77FEE5D5" w14:textId="77777777" w:rsidR="00DD09A3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254" w:lineRule="auto"/>
        <w:ind w:right="603"/>
        <w:rPr>
          <w:sz w:val="24"/>
        </w:rPr>
      </w:pPr>
      <w:r>
        <w:rPr>
          <w:sz w:val="24"/>
        </w:rPr>
        <w:t>Informes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requerimientos</w:t>
      </w:r>
      <w:r>
        <w:rPr>
          <w:spacing w:val="-4"/>
          <w:sz w:val="24"/>
        </w:rPr>
        <w:t xml:space="preserve"> </w:t>
      </w:r>
      <w:r>
        <w:rPr>
          <w:sz w:val="24"/>
        </w:rPr>
        <w:t>policiales,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fiscalía,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Dijin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juzgados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terceros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puedan solicitar.</w:t>
      </w:r>
    </w:p>
    <w:p w14:paraId="08C423B4" w14:textId="77777777" w:rsidR="00DD09A3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2" w:line="256" w:lineRule="auto"/>
        <w:rPr>
          <w:sz w:val="24"/>
        </w:rPr>
      </w:pPr>
      <w:r>
        <w:rPr>
          <w:sz w:val="24"/>
        </w:rPr>
        <w:t>Cualquier responsabilidad que pueda derivarse del uso, manejo, utilización y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 del vehículo antes descrito, quedara bajo mi responsabilidad a partir 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fecha</w:t>
      </w:r>
      <w:r>
        <w:rPr>
          <w:spacing w:val="-1"/>
          <w:sz w:val="24"/>
        </w:rPr>
        <w:t xml:space="preserve"> </w:t>
      </w:r>
      <w:r>
        <w:rPr>
          <w:sz w:val="24"/>
        </w:rPr>
        <w:t>indicada,</w:t>
      </w:r>
      <w:r>
        <w:rPr>
          <w:spacing w:val="-2"/>
          <w:sz w:val="24"/>
        </w:rPr>
        <w:t xml:space="preserve"> </w:t>
      </w:r>
      <w:r>
        <w:rPr>
          <w:sz w:val="24"/>
        </w:rPr>
        <w:t>atender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gastos</w:t>
      </w:r>
      <w:r>
        <w:rPr>
          <w:spacing w:val="-4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siniestros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imprevistos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le ocasionen al vehículo automotor y/o los que se le ocasione a terceros en sus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-2"/>
          <w:sz w:val="24"/>
        </w:rPr>
        <w:t xml:space="preserve"> </w:t>
      </w:r>
      <w:r>
        <w:rPr>
          <w:sz w:val="24"/>
        </w:rPr>
        <w:t>o personas.</w:t>
      </w:r>
    </w:p>
    <w:p w14:paraId="679A65AA" w14:textId="77777777" w:rsidR="00DD09A3" w:rsidRDefault="00DD09A3">
      <w:pPr>
        <w:pStyle w:val="Textoindependiente"/>
        <w:spacing w:before="10"/>
        <w:rPr>
          <w:sz w:val="38"/>
        </w:rPr>
      </w:pPr>
    </w:p>
    <w:p w14:paraId="293B0A38" w14:textId="77777777" w:rsidR="00DD09A3" w:rsidRDefault="00000000">
      <w:pPr>
        <w:pStyle w:val="Ttulo1"/>
        <w:spacing w:before="1"/>
        <w:ind w:right="7674"/>
      </w:pPr>
      <w:r>
        <w:t>PLACA:</w:t>
      </w:r>
      <w:r>
        <w:rPr>
          <w:spacing w:val="1"/>
        </w:rPr>
        <w:t xml:space="preserve"> </w:t>
      </w:r>
      <w:r>
        <w:t>MARCA:</w:t>
      </w:r>
      <w:r>
        <w:rPr>
          <w:spacing w:val="1"/>
        </w:rPr>
        <w:t xml:space="preserve"> </w:t>
      </w:r>
      <w:r>
        <w:t>MODELO:</w:t>
      </w:r>
      <w:r>
        <w:rPr>
          <w:spacing w:val="1"/>
        </w:rPr>
        <w:t xml:space="preserve"> </w:t>
      </w:r>
      <w:r>
        <w:t>COLOR:</w:t>
      </w:r>
      <w:r>
        <w:rPr>
          <w:spacing w:val="1"/>
        </w:rPr>
        <w:t xml:space="preserve"> </w:t>
      </w:r>
      <w:r>
        <w:t>MOTOR:</w:t>
      </w:r>
      <w:r>
        <w:rPr>
          <w:spacing w:val="1"/>
        </w:rPr>
        <w:t xml:space="preserve"> </w:t>
      </w:r>
      <w:r>
        <w:t>CHASIS:</w:t>
      </w:r>
      <w:r>
        <w:rPr>
          <w:spacing w:val="1"/>
        </w:rPr>
        <w:t xml:space="preserve"> </w:t>
      </w:r>
      <w:r>
        <w:t>TIPO:</w:t>
      </w:r>
      <w:r>
        <w:rPr>
          <w:spacing w:val="1"/>
        </w:rPr>
        <w:t xml:space="preserve"> </w:t>
      </w:r>
      <w:r>
        <w:rPr>
          <w:spacing w:val="-1"/>
        </w:rPr>
        <w:t>TRANSITO</w:t>
      </w:r>
    </w:p>
    <w:p w14:paraId="5903C98E" w14:textId="77777777" w:rsidR="00DD09A3" w:rsidRDefault="00DD09A3">
      <w:pPr>
        <w:pStyle w:val="Textoindependiente"/>
        <w:rPr>
          <w:b/>
          <w:sz w:val="26"/>
        </w:rPr>
      </w:pPr>
    </w:p>
    <w:p w14:paraId="015823CE" w14:textId="77777777" w:rsidR="00DD09A3" w:rsidRDefault="00DD09A3">
      <w:pPr>
        <w:pStyle w:val="Textoindependiente"/>
        <w:rPr>
          <w:b/>
          <w:sz w:val="26"/>
        </w:rPr>
      </w:pPr>
    </w:p>
    <w:p w14:paraId="2D6259CC" w14:textId="77777777" w:rsidR="00DD09A3" w:rsidRDefault="00000000">
      <w:pPr>
        <w:spacing w:before="231"/>
        <w:ind w:left="100"/>
        <w:rPr>
          <w:b/>
          <w:sz w:val="24"/>
        </w:rPr>
      </w:pPr>
      <w:r>
        <w:rPr>
          <w:b/>
          <w:sz w:val="24"/>
        </w:rPr>
        <w:t>FIRMA:</w:t>
      </w:r>
    </w:p>
    <w:p w14:paraId="311BB749" w14:textId="77777777" w:rsidR="00DD09A3" w:rsidRDefault="00DD09A3">
      <w:pPr>
        <w:pStyle w:val="Textoindependiente"/>
        <w:rPr>
          <w:b/>
          <w:sz w:val="20"/>
        </w:rPr>
      </w:pPr>
    </w:p>
    <w:p w14:paraId="0F533823" w14:textId="77777777" w:rsidR="00DD09A3" w:rsidRDefault="00DD09A3">
      <w:pPr>
        <w:pStyle w:val="Textoindependiente"/>
        <w:rPr>
          <w:b/>
          <w:sz w:val="20"/>
        </w:rPr>
      </w:pPr>
    </w:p>
    <w:p w14:paraId="069D52EC" w14:textId="77777777" w:rsidR="00DD09A3" w:rsidRDefault="00DD09A3">
      <w:pPr>
        <w:pStyle w:val="Textoindependiente"/>
        <w:rPr>
          <w:b/>
          <w:sz w:val="20"/>
        </w:rPr>
      </w:pPr>
    </w:p>
    <w:p w14:paraId="5C82EC68" w14:textId="77777777" w:rsidR="00DD09A3" w:rsidRDefault="00DD09A3">
      <w:pPr>
        <w:pStyle w:val="Textoindependiente"/>
        <w:rPr>
          <w:b/>
          <w:sz w:val="20"/>
        </w:rPr>
      </w:pPr>
    </w:p>
    <w:p w14:paraId="25B42A9C" w14:textId="2CE75A0C" w:rsidR="00DD09A3" w:rsidRDefault="00D102A9">
      <w:pPr>
        <w:pStyle w:val="Textoindependiente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682A41" wp14:editId="757537B7">
                <wp:simplePos x="0" y="0"/>
                <wp:positionH relativeFrom="page">
                  <wp:posOffset>1080135</wp:posOffset>
                </wp:positionH>
                <wp:positionV relativeFrom="paragraph">
                  <wp:posOffset>112395</wp:posOffset>
                </wp:positionV>
                <wp:extent cx="2743200" cy="1270"/>
                <wp:effectExtent l="0" t="0" r="0" b="0"/>
                <wp:wrapTopAndBottom/>
                <wp:docPr id="7918520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320"/>
                            <a:gd name="T2" fmla="+- 0 6021 170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1AE9" id="Freeform 2" o:spid="_x0000_s1026" style="position:absolute;margin-left:85.05pt;margin-top:8.85pt;width:3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gIlQIAAJcFAAAOAAAAZHJzL2Uyb0RvYy54bWysVNtu1DAQfUfiHyw/gmguXbo0arZCLUVI&#10;5SJ1+QCv42wiHI+xvZstX894kmzDAi+IPFh2ZnzmzJnxXF0fOs32yvkWTMmzs5QzZSRUrdmW/Ov6&#10;7tUb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" path="m,l4320,e" filled="f" strokeweight=".26669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0BD37625" w14:textId="0C65DB38" w:rsidR="00DD09A3" w:rsidRDefault="00000000">
      <w:pPr>
        <w:pStyle w:val="Ttulo1"/>
        <w:spacing w:line="247" w:lineRule="exact"/>
      </w:pPr>
      <w:r>
        <w:t>CC</w:t>
      </w:r>
    </w:p>
    <w:p w14:paraId="430097F4" w14:textId="3A97B3EF" w:rsidR="00A136DE" w:rsidRDefault="00D102A9" w:rsidP="00A136DE">
      <w:pPr>
        <w:pStyle w:val="Ttulo1"/>
        <w:spacing w:line="247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D8C72" wp14:editId="20CF35B8">
            <wp:simplePos x="0" y="0"/>
            <wp:positionH relativeFrom="column">
              <wp:posOffset>4695825</wp:posOffset>
            </wp:positionH>
            <wp:positionV relativeFrom="paragraph">
              <wp:posOffset>109644</wp:posOffset>
            </wp:positionV>
            <wp:extent cx="1416656" cy="990600"/>
            <wp:effectExtent l="0" t="0" r="0" b="0"/>
            <wp:wrapSquare wrapText="bothSides"/>
            <wp:docPr id="12085264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2647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5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D6938" w14:textId="77777777" w:rsidR="00A136DE" w:rsidRDefault="00A136DE">
      <w:pPr>
        <w:pStyle w:val="Ttulo1"/>
        <w:spacing w:line="247" w:lineRule="exact"/>
      </w:pPr>
    </w:p>
    <w:p w14:paraId="45C99883" w14:textId="47EC4407" w:rsidR="00A136DE" w:rsidRDefault="00A136DE">
      <w:pPr>
        <w:pStyle w:val="Ttulo1"/>
        <w:spacing w:line="247" w:lineRule="exact"/>
      </w:pPr>
    </w:p>
    <w:p w14:paraId="521F23F3" w14:textId="4DFA8C38" w:rsidR="00A136DE" w:rsidRDefault="00A136DE">
      <w:pPr>
        <w:pStyle w:val="Ttulo1"/>
        <w:spacing w:line="247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54C1E9" wp14:editId="34FE4F44">
                <wp:simplePos x="0" y="0"/>
                <wp:positionH relativeFrom="column">
                  <wp:posOffset>447675</wp:posOffset>
                </wp:positionH>
                <wp:positionV relativeFrom="paragraph">
                  <wp:posOffset>209550</wp:posOffset>
                </wp:positionV>
                <wp:extent cx="430530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37173955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916E7" w14:textId="77777777" w:rsidR="00A136DE" w:rsidRPr="0051644C" w:rsidRDefault="00A136DE" w:rsidP="00A136DE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  <w:t>ASESORÍA DE TRÁNSITO A NIVEL NACIONAL 300-697-1264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4C1E9" id="Rectángulo 11" o:spid="_x0000_s1026" style="position:absolute;left:0;text-align:left;margin-left:35.25pt;margin-top:16.5pt;width:339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" fillcolor="#ddd8c2 [2894]" strokecolor="#f2f2f2 [3052]" strokeweight="2pt">
                <v:textbox>
                  <w:txbxContent>
                    <w:p w14:paraId="611916E7" w14:textId="77777777" w:rsidR="00A136DE" w:rsidRPr="0051644C" w:rsidRDefault="00A136DE" w:rsidP="00A136DE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  <w:lang w:val="es-CO"/>
                        </w:rPr>
                        <w:t>ASESORÍA DE TRÁNSITO A NIVEL NACIONAL 300-697-1264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A136DE">
      <w:type w:val="continuous"/>
      <w:pgSz w:w="12240" w:h="15840"/>
      <w:pgMar w:top="15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5321"/>
    <w:multiLevelType w:val="hybridMultilevel"/>
    <w:tmpl w:val="E5F6C0DA"/>
    <w:lvl w:ilvl="0" w:tplc="1C36ABB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A6A6DE0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B2AC1702">
      <w:numFmt w:val="bullet"/>
      <w:lvlText w:val="•"/>
      <w:lvlJc w:val="left"/>
      <w:pPr>
        <w:ind w:left="2464" w:hanging="361"/>
      </w:pPr>
      <w:rPr>
        <w:rFonts w:hint="default"/>
        <w:lang w:val="es-ES" w:eastAsia="en-US" w:bidi="ar-SA"/>
      </w:rPr>
    </w:lvl>
    <w:lvl w:ilvl="3" w:tplc="21E241DC">
      <w:numFmt w:val="bullet"/>
      <w:lvlText w:val="•"/>
      <w:lvlJc w:val="left"/>
      <w:pPr>
        <w:ind w:left="3286" w:hanging="361"/>
      </w:pPr>
      <w:rPr>
        <w:rFonts w:hint="default"/>
        <w:lang w:val="es-ES" w:eastAsia="en-US" w:bidi="ar-SA"/>
      </w:rPr>
    </w:lvl>
    <w:lvl w:ilvl="4" w:tplc="212E4212">
      <w:numFmt w:val="bullet"/>
      <w:lvlText w:val="•"/>
      <w:lvlJc w:val="left"/>
      <w:pPr>
        <w:ind w:left="4108" w:hanging="361"/>
      </w:pPr>
      <w:rPr>
        <w:rFonts w:hint="default"/>
        <w:lang w:val="es-ES" w:eastAsia="en-US" w:bidi="ar-SA"/>
      </w:rPr>
    </w:lvl>
    <w:lvl w:ilvl="5" w:tplc="269A2F16">
      <w:numFmt w:val="bullet"/>
      <w:lvlText w:val="•"/>
      <w:lvlJc w:val="left"/>
      <w:pPr>
        <w:ind w:left="4930" w:hanging="361"/>
      </w:pPr>
      <w:rPr>
        <w:rFonts w:hint="default"/>
        <w:lang w:val="es-ES" w:eastAsia="en-US" w:bidi="ar-SA"/>
      </w:rPr>
    </w:lvl>
    <w:lvl w:ilvl="6" w:tplc="DB000E5E">
      <w:numFmt w:val="bullet"/>
      <w:lvlText w:val="•"/>
      <w:lvlJc w:val="left"/>
      <w:pPr>
        <w:ind w:left="5752" w:hanging="361"/>
      </w:pPr>
      <w:rPr>
        <w:rFonts w:hint="default"/>
        <w:lang w:val="es-ES" w:eastAsia="en-US" w:bidi="ar-SA"/>
      </w:rPr>
    </w:lvl>
    <w:lvl w:ilvl="7" w:tplc="9C702158">
      <w:numFmt w:val="bullet"/>
      <w:lvlText w:val="•"/>
      <w:lvlJc w:val="left"/>
      <w:pPr>
        <w:ind w:left="6574" w:hanging="361"/>
      </w:pPr>
      <w:rPr>
        <w:rFonts w:hint="default"/>
        <w:lang w:val="es-ES" w:eastAsia="en-US" w:bidi="ar-SA"/>
      </w:rPr>
    </w:lvl>
    <w:lvl w:ilvl="8" w:tplc="74EC1FF6">
      <w:numFmt w:val="bullet"/>
      <w:lvlText w:val="•"/>
      <w:lvlJc w:val="left"/>
      <w:pPr>
        <w:ind w:left="7396" w:hanging="361"/>
      </w:pPr>
      <w:rPr>
        <w:rFonts w:hint="default"/>
        <w:lang w:val="es-ES" w:eastAsia="en-US" w:bidi="ar-SA"/>
      </w:rPr>
    </w:lvl>
  </w:abstractNum>
  <w:num w:numId="1" w16cid:durableId="108083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A3"/>
    <w:rsid w:val="002569F0"/>
    <w:rsid w:val="007A7794"/>
    <w:rsid w:val="00956A25"/>
    <w:rsid w:val="00A136DE"/>
    <w:rsid w:val="00A51050"/>
    <w:rsid w:val="00D102A9"/>
    <w:rsid w:val="00D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60EC"/>
  <w15:docId w15:val="{29EE49B0-E9E1-42B4-ABB5-FC0A0485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20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JC10 AUTOS</dc:creator>
  <cp:lastModifiedBy>Isabela Fetecua</cp:lastModifiedBy>
  <cp:revision>4</cp:revision>
  <dcterms:created xsi:type="dcterms:W3CDTF">2024-11-17T05:31:00Z</dcterms:created>
  <dcterms:modified xsi:type="dcterms:W3CDTF">2024-11-24T01:05:00Z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2024-11-17T00:00:00Z</vt:filetime>
  </property>
</Properties>
</file>